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4A999" w14:textId="77777777" w:rsidR="00836468" w:rsidRDefault="00017A3C">
      <w:pPr>
        <w:jc w:val="center"/>
      </w:pPr>
      <w:r>
        <w:rPr>
          <w:noProof/>
        </w:rPr>
        <w:drawing>
          <wp:anchor distT="114300" distB="114300" distL="114300" distR="114300" simplePos="0" relativeHeight="251658240" behindDoc="0" locked="0" layoutInCell="1" hidden="0" allowOverlap="1" wp14:anchorId="4442A46A" wp14:editId="4BAA4DA6">
            <wp:simplePos x="0" y="0"/>
            <wp:positionH relativeFrom="column">
              <wp:posOffset>676275</wp:posOffset>
            </wp:positionH>
            <wp:positionV relativeFrom="paragraph">
              <wp:posOffset>114300</wp:posOffset>
            </wp:positionV>
            <wp:extent cx="4686300" cy="10525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686300" cy="1052513"/>
                    </a:xfrm>
                    <a:prstGeom prst="rect">
                      <a:avLst/>
                    </a:prstGeom>
                    <a:ln/>
                  </pic:spPr>
                </pic:pic>
              </a:graphicData>
            </a:graphic>
          </wp:anchor>
        </w:drawing>
      </w:r>
    </w:p>
    <w:p w14:paraId="0E4B3F75" w14:textId="77777777" w:rsidR="00836468" w:rsidRDefault="00836468">
      <w:pPr>
        <w:jc w:val="center"/>
      </w:pPr>
    </w:p>
    <w:p w14:paraId="77CE1C21" w14:textId="77777777" w:rsidR="00836468" w:rsidRDefault="00836468">
      <w:pPr>
        <w:jc w:val="center"/>
      </w:pPr>
    </w:p>
    <w:p w14:paraId="391A19C5" w14:textId="77777777" w:rsidR="00836468" w:rsidRDefault="00836468">
      <w:pPr>
        <w:jc w:val="center"/>
      </w:pPr>
    </w:p>
    <w:p w14:paraId="395B771B" w14:textId="77777777" w:rsidR="00836468" w:rsidRDefault="00836468">
      <w:pPr>
        <w:jc w:val="center"/>
      </w:pPr>
    </w:p>
    <w:p w14:paraId="04F506CD" w14:textId="77777777" w:rsidR="00836468" w:rsidRDefault="00836468">
      <w:pPr>
        <w:jc w:val="center"/>
      </w:pPr>
    </w:p>
    <w:p w14:paraId="47129E98" w14:textId="77777777" w:rsidR="00836468" w:rsidRDefault="00836468">
      <w:pPr>
        <w:rPr>
          <w:rFonts w:ascii="Times New Roman" w:eastAsia="Times New Roman" w:hAnsi="Times New Roman" w:cs="Times New Roman"/>
          <w:sz w:val="28"/>
          <w:szCs w:val="28"/>
        </w:rPr>
      </w:pPr>
    </w:p>
    <w:p w14:paraId="305B08EF" w14:textId="77777777" w:rsidR="00836468" w:rsidRDefault="00017A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Narrative Inquiry into Urban Elementary Teachers’ Perceptions Regarding the Stress Preparing Students for Standardized Testing:</w:t>
      </w:r>
    </w:p>
    <w:p w14:paraId="2F7278E4" w14:textId="77777777" w:rsidR="00836468" w:rsidRDefault="00017A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Coping, Competence, and Context Model </w:t>
      </w:r>
    </w:p>
    <w:p w14:paraId="559481EB" w14:textId="77777777" w:rsidR="00836468" w:rsidRDefault="00836468">
      <w:pPr>
        <w:jc w:val="center"/>
        <w:rPr>
          <w:rFonts w:ascii="Times New Roman" w:eastAsia="Times New Roman" w:hAnsi="Times New Roman" w:cs="Times New Roman"/>
          <w:b/>
          <w:bCs/>
          <w:sz w:val="24"/>
          <w:szCs w:val="24"/>
        </w:rPr>
      </w:pPr>
    </w:p>
    <w:p w14:paraId="3D48EBF6" w14:textId="77777777" w:rsidR="00836468" w:rsidRDefault="00017A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 March 27, 2026</w:t>
      </w:r>
    </w:p>
    <w:p w14:paraId="3191232C" w14:textId="77777777" w:rsidR="00836468" w:rsidRDefault="00017A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3:00-4:30pm</w:t>
      </w:r>
    </w:p>
    <w:p w14:paraId="27FF0A8E" w14:textId="77777777" w:rsidR="00836468" w:rsidRDefault="00017A3C">
      <w:pPr>
        <w:jc w:val="center"/>
        <w:rPr>
          <w:rFonts w:ascii="Times New Roman" w:eastAsia="Times New Roman" w:hAnsi="Times New Roman" w:cs="Times New Roman"/>
          <w:b/>
          <w:bCs/>
          <w:sz w:val="24"/>
          <w:szCs w:val="24"/>
        </w:rPr>
      </w:pPr>
      <w:hyperlink r:id="rId5">
        <w:r>
          <w:rPr>
            <w:rFonts w:ascii="Times New Roman" w:eastAsia="Times New Roman" w:hAnsi="Times New Roman" w:cs="Times New Roman"/>
            <w:b/>
            <w:bCs/>
            <w:color w:val="1155CC"/>
            <w:sz w:val="24"/>
            <w:szCs w:val="24"/>
            <w:u w:val="single"/>
          </w:rPr>
          <w:t>Teams Meeting Link</w:t>
        </w:r>
      </w:hyperlink>
    </w:p>
    <w:p w14:paraId="7E44AC91" w14:textId="77777777" w:rsidR="00836468" w:rsidRDefault="00836468">
      <w:pPr>
        <w:jc w:val="center"/>
        <w:rPr>
          <w:rFonts w:ascii="Times New Roman" w:eastAsia="Times New Roman" w:hAnsi="Times New Roman" w:cs="Times New Roman"/>
          <w:b/>
          <w:bCs/>
          <w:sz w:val="24"/>
          <w:szCs w:val="24"/>
        </w:rPr>
      </w:pPr>
    </w:p>
    <w:p w14:paraId="2B9D45B7" w14:textId="77777777" w:rsidR="00836468" w:rsidRDefault="00017A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Dissertation Defense by</w:t>
      </w:r>
    </w:p>
    <w:p w14:paraId="4B884DE1" w14:textId="77777777" w:rsidR="00836468" w:rsidRDefault="00017A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Alisha Ann Swart</w:t>
      </w:r>
    </w:p>
    <w:p w14:paraId="472086C1" w14:textId="77777777" w:rsidR="00836468" w:rsidRDefault="00836468">
      <w:pPr>
        <w:jc w:val="center"/>
        <w:rPr>
          <w:rFonts w:ascii="Times New Roman" w:eastAsia="Times New Roman" w:hAnsi="Times New Roman" w:cs="Times New Roman"/>
          <w:b/>
          <w:bCs/>
          <w:sz w:val="24"/>
          <w:szCs w:val="24"/>
        </w:rPr>
      </w:pPr>
    </w:p>
    <w:p w14:paraId="45DE8808" w14:textId="77777777" w:rsidR="00836468" w:rsidRDefault="00017A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qualitative, narrative inquiry study examined what stressors urban elementary teachers experience when preparing students for standardized testing. This study sought to reveal what urban elementary teachers in grades three, four, and five reported about stress regarding their coping, competence, and context when it comes to preparing students for standardized testing in the classroom. The researcher used a framework entitled </w:t>
      </w:r>
      <w:r>
        <w:rPr>
          <w:rFonts w:ascii="Times New Roman" w:eastAsia="Times New Roman" w:hAnsi="Times New Roman" w:cs="Times New Roman"/>
          <w:b/>
          <w:bCs/>
          <w:i/>
          <w:iCs/>
          <w:sz w:val="24"/>
          <w:szCs w:val="24"/>
        </w:rPr>
        <w:t>The Coping-Competence-Context (3C) Theory of Teacher Stress</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which explains how teacher stress develops and how to intervene (Herman et al., 2020). Data collection involved semi-structured interviews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with third-, fourth-, and fifth-grade urban teachers.</w:t>
      </w:r>
    </w:p>
    <w:p w14:paraId="051586A8" w14:textId="77777777" w:rsidR="00836468" w:rsidRDefault="00836468">
      <w:pPr>
        <w:rPr>
          <w:rFonts w:ascii="Times New Roman" w:eastAsia="Times New Roman" w:hAnsi="Times New Roman" w:cs="Times New Roman"/>
          <w:sz w:val="24"/>
          <w:szCs w:val="24"/>
        </w:rPr>
      </w:pPr>
    </w:p>
    <w:p w14:paraId="25DB9627" w14:textId="77777777" w:rsidR="00836468" w:rsidRDefault="00017A3C">
      <w:pPr>
        <w:spacing w:before="100"/>
        <w:rPr>
          <w:rFonts w:ascii="Times New Roman" w:eastAsia="Times New Roman" w:hAnsi="Times New Roman" w:cs="Times New Roman"/>
          <w:sz w:val="40"/>
          <w:szCs w:val="40"/>
        </w:rPr>
      </w:pPr>
      <w:r>
        <w:rPr>
          <w:rFonts w:ascii="Times New Roman" w:eastAsia="Times New Roman" w:hAnsi="Times New Roman" w:cs="Times New Roman"/>
          <w:sz w:val="24"/>
          <w:szCs w:val="24"/>
        </w:rPr>
        <w:t>Findings indicated that teacher stress was influenced by systemic factors such as; limited teacher training, policy pressures regarding test administration and pacing, and relational challenges with administrators, colleagues, and students, which made it difficult to cope. Stress also influenced teachers’ sense of competence- altering how they interacted with students, made instructional decisions, and responded to increased student stress during testing. Contextual factors like classroom diversity, student</w:t>
      </w:r>
      <w:r>
        <w:rPr>
          <w:rFonts w:ascii="Times New Roman" w:eastAsia="Times New Roman" w:hAnsi="Times New Roman" w:cs="Times New Roman"/>
          <w:sz w:val="24"/>
          <w:szCs w:val="24"/>
        </w:rPr>
        <w:t xml:space="preserve">s’ socioeconomic status, and relationships with parents also contributed to teacher stress. Despite these difficulties, teachers reported engaging in self-taught, positive coping strategies. </w:t>
      </w:r>
    </w:p>
    <w:p w14:paraId="741C15B4" w14:textId="77777777" w:rsidR="00836468" w:rsidRDefault="00836468">
      <w:pPr>
        <w:rPr>
          <w:rFonts w:ascii="Times New Roman" w:eastAsia="Times New Roman" w:hAnsi="Times New Roman" w:cs="Times New Roman"/>
          <w:sz w:val="28"/>
          <w:szCs w:val="28"/>
        </w:rPr>
      </w:pPr>
    </w:p>
    <w:p w14:paraId="74799BCA" w14:textId="77777777" w:rsidR="00836468" w:rsidRDefault="00017A3C">
      <w:pPr>
        <w:rPr>
          <w:rFonts w:ascii="Times New Roman" w:eastAsia="Times New Roman" w:hAnsi="Times New Roman" w:cs="Times New Roman"/>
          <w:sz w:val="28"/>
          <w:szCs w:val="28"/>
        </w:rPr>
      </w:pPr>
      <w:r>
        <w:pict w14:anchorId="5F71BCA8">
          <v:rect id="_x0000_i1025" style="width:0;height:1.5pt" o:hralign="center" o:hrstd="t" o:hr="t" fillcolor="#a0a0a0" stroked="f"/>
        </w:pict>
      </w:r>
    </w:p>
    <w:p w14:paraId="785A88E5" w14:textId="77777777" w:rsidR="00836468" w:rsidRDefault="00017A3C">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Alisha is a third-grade elementary teacher for Torrington Public schools and a children’s book author. She holds a Bachelor of Science in Elementary Education from Central Connecticut </w:t>
      </w:r>
      <w:r>
        <w:rPr>
          <w:rFonts w:ascii="Times New Roman" w:eastAsia="Times New Roman" w:hAnsi="Times New Roman" w:cs="Times New Roman"/>
          <w:i/>
          <w:iCs/>
          <w:sz w:val="24"/>
          <w:szCs w:val="24"/>
        </w:rPr>
        <w:lastRenderedPageBreak/>
        <w:t>State University and a Master of Arts in Instructional Technology from the University of Saint Joseph.</w:t>
      </w:r>
    </w:p>
    <w:sectPr w:rsidR="008364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EA9E69-A40B-4424-9420-B302A392872C}"/>
  </w:font>
  <w:font w:name="Cambria">
    <w:panose1 w:val="02040503050406030204"/>
    <w:charset w:val="00"/>
    <w:family w:val="roman"/>
    <w:pitch w:val="variable"/>
    <w:sig w:usb0="E00006FF" w:usb1="420024FF" w:usb2="02000000" w:usb3="00000000" w:csb0="0000019F" w:csb1="00000000"/>
    <w:embedRegular r:id="rId2" w:fontKey="{2C747E2F-1EDA-425C-8F65-ACE2733664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468"/>
    <w:rsid w:val="00017A3C"/>
    <w:rsid w:val="00163F16"/>
    <w:rsid w:val="00754D54"/>
    <w:rsid w:val="00836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64AC5"/>
  <w15:docId w15:val="{EA28400D-74AC-424D-8F34-09A9AA22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teams.microsoft.com/l/meetup-join/19%3ameeting_MGFhMmU5ODUtMzAwZi00NGZkLWIwYTUtNDk4MDExZWZhMzk0%40thread.v2/0?context=%7b%22Tid%22%3a%22b78b91e8-428e-422f-a5b4-a8f6cab07104%22%2c%22Oid%22%3a%2204cf76b6-32d8-4660-ba38-ccdcb0fb28b8%22%7d"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alisha swart</dc:creator>
  <cp:lastModifiedBy>alisha swart</cp:lastModifiedBy>
  <cp:revision>2</cp:revision>
  <dcterms:created xsi:type="dcterms:W3CDTF">2026-03-23T18:48:00Z</dcterms:created>
  <dcterms:modified xsi:type="dcterms:W3CDTF">2026-03-23T18:48:00Z</dcterms:modified>
</cp:coreProperties>
</file>